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9D3C" w14:textId="3A0A2759" w:rsidR="00AD021D" w:rsidRPr="00FF278A" w:rsidRDefault="00164FF8" w:rsidP="00FF278A">
      <w:pPr>
        <w:jc w:val="center"/>
        <w:rPr>
          <w:b/>
        </w:rPr>
      </w:pPr>
      <w:r>
        <w:rPr>
          <w:b/>
        </w:rPr>
        <w:t>Bar Exam Quiz by JD Advising</w:t>
      </w:r>
    </w:p>
    <w:p w14:paraId="362C0F71" w14:textId="77777777" w:rsidR="008D1C71" w:rsidRDefault="008D1C71"/>
    <w:p w14:paraId="5359305A" w14:textId="77777777" w:rsidR="00010B7A" w:rsidRPr="00010B7A" w:rsidRDefault="008D1C71">
      <w:pPr>
        <w:rPr>
          <w:b/>
        </w:rPr>
      </w:pPr>
      <w:r w:rsidRPr="00010B7A">
        <w:rPr>
          <w:b/>
        </w:rPr>
        <w:t xml:space="preserve">1. </w:t>
      </w:r>
      <w:r w:rsidR="00CB3FEA" w:rsidRPr="00010B7A">
        <w:rPr>
          <w:b/>
        </w:rPr>
        <w:t xml:space="preserve">Agency: </w:t>
      </w:r>
      <w:r w:rsidRPr="00010B7A">
        <w:rPr>
          <w:b/>
        </w:rPr>
        <w:t xml:space="preserve">What </w:t>
      </w:r>
      <w:r w:rsidR="00010B7A" w:rsidRPr="00010B7A">
        <w:rPr>
          <w:b/>
        </w:rPr>
        <w:t xml:space="preserve">is ratification?  </w:t>
      </w:r>
    </w:p>
    <w:p w14:paraId="74DC33B9" w14:textId="77777777" w:rsidR="008D1C71" w:rsidRDefault="008D1C71">
      <w:bookmarkStart w:id="0" w:name="_GoBack"/>
      <w:bookmarkEnd w:id="0"/>
    </w:p>
    <w:p w14:paraId="1E0E3E25" w14:textId="77777777" w:rsidR="00164FF8" w:rsidRDefault="00164FF8"/>
    <w:p w14:paraId="2372C8D1" w14:textId="77777777" w:rsidR="00164FF8" w:rsidRDefault="00164FF8"/>
    <w:p w14:paraId="3EB947D4" w14:textId="77777777" w:rsidR="00010B7A" w:rsidRDefault="00010B7A"/>
    <w:p w14:paraId="65056129" w14:textId="77777777" w:rsidR="008D1C71" w:rsidRPr="00010B7A" w:rsidRDefault="008D1C71">
      <w:pPr>
        <w:rPr>
          <w:b/>
        </w:rPr>
      </w:pPr>
      <w:r w:rsidRPr="00010B7A">
        <w:rPr>
          <w:b/>
        </w:rPr>
        <w:t xml:space="preserve">2. </w:t>
      </w:r>
      <w:r w:rsidR="00CB3FEA" w:rsidRPr="00010B7A">
        <w:rPr>
          <w:b/>
        </w:rPr>
        <w:t xml:space="preserve">Partnership: </w:t>
      </w:r>
      <w:r w:rsidRPr="00010B7A">
        <w:rPr>
          <w:b/>
        </w:rPr>
        <w:t xml:space="preserve">Define partnership. </w:t>
      </w:r>
    </w:p>
    <w:p w14:paraId="6FB85D81" w14:textId="77777777" w:rsidR="008D1C71" w:rsidRDefault="008D1C71"/>
    <w:p w14:paraId="058EB652" w14:textId="77777777" w:rsidR="00164FF8" w:rsidRDefault="00164FF8"/>
    <w:p w14:paraId="6A6CCE53" w14:textId="77777777" w:rsidR="00164FF8" w:rsidRDefault="00164FF8"/>
    <w:p w14:paraId="4EF52AB3" w14:textId="77777777" w:rsidR="00164FF8" w:rsidRDefault="00164FF8"/>
    <w:p w14:paraId="0EE80D5C" w14:textId="77777777" w:rsidR="00010B7A" w:rsidRDefault="00010B7A"/>
    <w:p w14:paraId="775540AF" w14:textId="77777777" w:rsidR="008D1C71" w:rsidRPr="00010B7A" w:rsidRDefault="008D1C71">
      <w:pPr>
        <w:rPr>
          <w:b/>
        </w:rPr>
      </w:pPr>
      <w:r w:rsidRPr="00010B7A">
        <w:rPr>
          <w:b/>
        </w:rPr>
        <w:t xml:space="preserve">3. </w:t>
      </w:r>
      <w:r w:rsidR="00CB3FEA" w:rsidRPr="00010B7A">
        <w:rPr>
          <w:b/>
        </w:rPr>
        <w:t xml:space="preserve">Civil Procedure: If a defendant wants to remove a case, which court do they remove the case to? </w:t>
      </w:r>
    </w:p>
    <w:p w14:paraId="2CBC3CDE" w14:textId="77777777" w:rsidR="00CB3FEA" w:rsidRDefault="00CB3FEA"/>
    <w:p w14:paraId="2E73F6BC" w14:textId="77777777" w:rsidR="00164FF8" w:rsidRDefault="00164FF8"/>
    <w:p w14:paraId="31CD5EBE" w14:textId="77777777" w:rsidR="00164FF8" w:rsidRDefault="00164FF8"/>
    <w:p w14:paraId="6B34453A" w14:textId="77777777" w:rsidR="00164FF8" w:rsidRDefault="00164FF8"/>
    <w:p w14:paraId="4C77D608" w14:textId="77777777" w:rsidR="00010B7A" w:rsidRDefault="00010B7A"/>
    <w:p w14:paraId="2C5AD264" w14:textId="77777777" w:rsidR="00CB3FEA" w:rsidRPr="00010B7A" w:rsidRDefault="00CB3FEA">
      <w:pPr>
        <w:rPr>
          <w:b/>
        </w:rPr>
      </w:pPr>
      <w:r w:rsidRPr="00010B7A">
        <w:rPr>
          <w:b/>
        </w:rPr>
        <w:t xml:space="preserve">4. Conflicts of Law: What is the full faith and credit clause? </w:t>
      </w:r>
    </w:p>
    <w:p w14:paraId="205BF0B0" w14:textId="77777777" w:rsidR="00010B7A" w:rsidRDefault="00010B7A"/>
    <w:p w14:paraId="2EB86DB3" w14:textId="77777777" w:rsidR="00164FF8" w:rsidRDefault="00164FF8"/>
    <w:p w14:paraId="4F50C4AB" w14:textId="77777777" w:rsidR="00164FF8" w:rsidRDefault="00164FF8"/>
    <w:p w14:paraId="74553B39" w14:textId="77777777" w:rsidR="00164FF8" w:rsidRPr="00CB3FEA" w:rsidRDefault="00164FF8"/>
    <w:p w14:paraId="022D5E04" w14:textId="77777777" w:rsidR="00CB3FEA" w:rsidRPr="00010B7A" w:rsidRDefault="00CB3FEA">
      <w:pPr>
        <w:rPr>
          <w:b/>
        </w:rPr>
      </w:pPr>
    </w:p>
    <w:p w14:paraId="217C7D45" w14:textId="77777777" w:rsidR="00CB3FEA" w:rsidRPr="00010B7A" w:rsidRDefault="00CB3FEA">
      <w:pPr>
        <w:rPr>
          <w:b/>
        </w:rPr>
      </w:pPr>
      <w:r w:rsidRPr="00010B7A">
        <w:rPr>
          <w:b/>
        </w:rPr>
        <w:t xml:space="preserve">5. </w:t>
      </w:r>
      <w:r w:rsidR="002026D6" w:rsidRPr="00010B7A">
        <w:rPr>
          <w:b/>
        </w:rPr>
        <w:t xml:space="preserve">Constitutional Law:  What is intermediate scrutiny in an equal protection context? And when is intermediate scrutiny used? </w:t>
      </w:r>
    </w:p>
    <w:p w14:paraId="58EBABA8" w14:textId="77777777" w:rsidR="00010B7A" w:rsidRDefault="00010B7A"/>
    <w:p w14:paraId="04CDF9B0" w14:textId="77777777" w:rsidR="00164FF8" w:rsidRDefault="00164FF8"/>
    <w:p w14:paraId="6CF091B4" w14:textId="77777777" w:rsidR="00164FF8" w:rsidRPr="002026D6" w:rsidRDefault="00164FF8"/>
    <w:p w14:paraId="64251E87" w14:textId="77777777" w:rsidR="00CB3FEA" w:rsidRDefault="00CB3FEA"/>
    <w:p w14:paraId="40873C7D" w14:textId="77777777" w:rsidR="00164FF8" w:rsidRDefault="00164FF8"/>
    <w:p w14:paraId="7F10FA5B" w14:textId="77777777" w:rsidR="002026D6" w:rsidRPr="00010B7A" w:rsidRDefault="00CB3FEA" w:rsidP="002026D6">
      <w:pPr>
        <w:rPr>
          <w:b/>
        </w:rPr>
      </w:pPr>
      <w:r w:rsidRPr="00010B7A">
        <w:rPr>
          <w:b/>
        </w:rPr>
        <w:t xml:space="preserve">6. </w:t>
      </w:r>
      <w:r w:rsidR="002026D6" w:rsidRPr="00010B7A">
        <w:rPr>
          <w:b/>
        </w:rPr>
        <w:t xml:space="preserve">Family Law: Is an alimony award generally modifiable? If not, when can it be modified? </w:t>
      </w:r>
    </w:p>
    <w:p w14:paraId="5EB56077" w14:textId="77777777" w:rsidR="00010B7A" w:rsidRDefault="00010B7A"/>
    <w:p w14:paraId="64128C24" w14:textId="77777777" w:rsidR="00164FF8" w:rsidRDefault="00164FF8"/>
    <w:p w14:paraId="1F285C62" w14:textId="77777777" w:rsidR="00164FF8" w:rsidRDefault="00164FF8"/>
    <w:p w14:paraId="369734B2" w14:textId="77777777" w:rsidR="00164FF8" w:rsidRDefault="00164FF8"/>
    <w:p w14:paraId="61CD4E8E" w14:textId="77777777" w:rsidR="00164FF8" w:rsidRDefault="00164FF8"/>
    <w:p w14:paraId="1C4B78C7" w14:textId="16651FF2" w:rsidR="00164FF8" w:rsidRPr="00164FF8" w:rsidRDefault="00CB3FEA">
      <w:pPr>
        <w:rPr>
          <w:b/>
        </w:rPr>
      </w:pPr>
      <w:r w:rsidRPr="00010B7A">
        <w:rPr>
          <w:b/>
        </w:rPr>
        <w:t xml:space="preserve">7.  </w:t>
      </w:r>
      <w:r w:rsidR="002026D6" w:rsidRPr="00010B7A">
        <w:rPr>
          <w:b/>
        </w:rPr>
        <w:t xml:space="preserve">Real Property: What is the doctrine of merger? </w:t>
      </w:r>
    </w:p>
    <w:sectPr w:rsidR="00164FF8" w:rsidRPr="00164FF8" w:rsidSect="00C92E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B02C" w14:textId="77777777" w:rsidR="00C76FCB" w:rsidRDefault="00C76FCB" w:rsidP="00FF278A">
      <w:r>
        <w:separator/>
      </w:r>
    </w:p>
  </w:endnote>
  <w:endnote w:type="continuationSeparator" w:id="0">
    <w:p w14:paraId="5A9C3C45" w14:textId="77777777" w:rsidR="00C76FCB" w:rsidRDefault="00C76FCB" w:rsidP="00FF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53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CE0C2" w14:textId="77777777" w:rsidR="00FF278A" w:rsidRDefault="00FF278A" w:rsidP="00FF278A">
        <w:pPr>
          <w:pStyle w:val="Footer"/>
          <w:ind w:left="1440" w:hanging="144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FCB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 w:rsidRPr="00BE7193">
          <w:t>www.jdadvising.com•</w:t>
        </w:r>
        <w:r>
          <w:t>info@jdadvising</w:t>
        </w:r>
        <w:r w:rsidRPr="00BE7193">
          <w:t>.com•248-228-5547</w:t>
        </w:r>
      </w:p>
      <w:p w14:paraId="5332A7FA" w14:textId="26AA9288" w:rsidR="00FF278A" w:rsidRPr="00FF278A" w:rsidRDefault="00FF278A" w:rsidP="00FF278A">
        <w:pPr>
          <w:pStyle w:val="Footer"/>
          <w:ind w:left="1440" w:hanging="1440"/>
        </w:pPr>
        <w:r>
          <w:tab/>
        </w:r>
        <w:r>
          <w:tab/>
        </w:r>
        <w:r>
          <w:t xml:space="preserve">© JD Advising. All rights reserved. 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B85F" w14:textId="77777777" w:rsidR="00C76FCB" w:rsidRDefault="00C76FCB" w:rsidP="00FF278A">
      <w:r>
        <w:separator/>
      </w:r>
    </w:p>
  </w:footnote>
  <w:footnote w:type="continuationSeparator" w:id="0">
    <w:p w14:paraId="29309596" w14:textId="77777777" w:rsidR="00C76FCB" w:rsidRDefault="00C76FCB" w:rsidP="00FF2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ED35" w14:textId="41FB79A2" w:rsidR="00FF278A" w:rsidRDefault="00FF278A">
    <w:pPr>
      <w:pStyle w:val="Header"/>
    </w:pPr>
    <w:r>
      <w:rPr>
        <w:noProof/>
      </w:rPr>
      <w:drawing>
        <wp:inline distT="0" distB="0" distL="0" distR="0" wp14:anchorId="67761AEF" wp14:editId="38F42FEC">
          <wp:extent cx="2108835" cy="371074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D Advising_Alternate_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0" cy="37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1"/>
    <w:rsid w:val="00010B7A"/>
    <w:rsid w:val="0002563B"/>
    <w:rsid w:val="0011338E"/>
    <w:rsid w:val="00164FF8"/>
    <w:rsid w:val="001A208B"/>
    <w:rsid w:val="001B135D"/>
    <w:rsid w:val="002026D6"/>
    <w:rsid w:val="00205D10"/>
    <w:rsid w:val="002D2A5A"/>
    <w:rsid w:val="003443C2"/>
    <w:rsid w:val="003B097D"/>
    <w:rsid w:val="00434052"/>
    <w:rsid w:val="00677574"/>
    <w:rsid w:val="007F4C66"/>
    <w:rsid w:val="00817A22"/>
    <w:rsid w:val="008D1C71"/>
    <w:rsid w:val="00927386"/>
    <w:rsid w:val="00AA06C6"/>
    <w:rsid w:val="00BF0780"/>
    <w:rsid w:val="00C76FCB"/>
    <w:rsid w:val="00C771A2"/>
    <w:rsid w:val="00C92E83"/>
    <w:rsid w:val="00CB3FEA"/>
    <w:rsid w:val="00EB23A5"/>
    <w:rsid w:val="00FE365E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E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8A"/>
  </w:style>
  <w:style w:type="paragraph" w:styleId="Footer">
    <w:name w:val="footer"/>
    <w:basedOn w:val="Normal"/>
    <w:link w:val="FooterChar"/>
    <w:uiPriority w:val="99"/>
    <w:unhideWhenUsed/>
    <w:rsid w:val="00FF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469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2017-02-06T12:48:00Z</dcterms:created>
  <dcterms:modified xsi:type="dcterms:W3CDTF">2017-02-06T12:49:00Z</dcterms:modified>
</cp:coreProperties>
</file>